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200"/>
      </w:pPr>
      <w:r>
        <w:rPr>
          <w:b/>
          <w:bCs/>
          <w:color w:val="8B5E3C"/>
          <w:sz w:val="72"/>
          <w:szCs w:val="72"/>
        </w:rPr>
        <w:t xml:space="preserve">PL MURO</w:t>
      </w:r>
    </w:p>
    <w:p>
      <w:pPr>
        <w:spacing w:after="40" w:line="264"/>
      </w:pPr>
      <w:r>
        <w:rPr>
          <w:b/>
          <w:bCs/>
        </w:rPr>
        <w:t xml:space="preserve">Manual de usuario · v1.0.0 · BETA de prueba</w:t>
      </w:r>
      <w:r>
        <w:t xml:space="preserve"> — by ICONIC Competition Studio</w:t>
      </w:r>
    </w:p>
    <w:p>
      <w:pPr>
        <w:spacing w:after="400" w:line="264"/>
      </w:pPr>
      <w:r>
        <w:t xml:space="preserve">Tu </w:t>
      </w:r>
      <w:r>
        <w:rPr>
          <w:b/>
          <w:bCs/>
        </w:rPr>
        <w:t xml:space="preserve">ingeniero de boxes</w:t>
      </w:r>
      <w:r>
        <w:t xml:space="preserve"> en el muro: mide tu consumo real de gasolina vuelta a vuelta, calcula si llegas al final y, si no llegas, te dice </w:t>
      </w:r>
      <w:r>
        <w:rPr>
          <w:b/>
          <w:bCs/>
        </w:rPr>
        <w:t xml:space="preserve">LOS LITROS EXACTOS</w:t>
      </w:r>
      <w:r>
        <w:t xml:space="preserve"> que tienes que echar. Sin excels, sin calculadoras: un veredicto grande y claro.</w:t>
      </w:r>
    </w:p>
    <w:p>
      <w:pPr>
        <w:pStyle w:val="Heading1"/>
        <w:pBdr>
          <w:bottom w:val="single" w:color="8B5E3C" w:sz="12" w:space="3"/>
        </w:pBdr>
        <w:spacing w:after="110" w:before="280"/>
      </w:pPr>
      <w:r>
        <w:rPr>
          <w:b/>
          <w:bCs/>
          <w:color w:val="8B5E3C"/>
          <w:sz w:val="30"/>
          <w:szCs w:val="30"/>
        </w:rPr>
        <w:t xml:space="preserve">1 · Qué es y por qué</w:t>
      </w:r>
    </w:p>
    <w:p>
      <w:pPr>
        <w:spacing w:after="120" w:line="264"/>
      </w:pPr>
      <w:r>
        <w:t xml:space="preserve">En carrera, la pregunta que más carreras cuesta es siempre la misma: </w:t>
      </w:r>
      <w:r>
        <w:rPr>
          <w:b/>
          <w:bCs/>
        </w:rPr>
        <w:t xml:space="preserve">¿me llega la gasolina?</w:t>
      </w:r>
      <w:r>
        <w:t xml:space="preserve"> PL MURO la responde en vivo. Mide lo que gastas de verdad (solo cuenta </w:t>
      </w:r>
      <w:r>
        <w:rPr>
          <w:b/>
          <w:bCs/>
        </w:rPr>
        <w:t xml:space="preserve">vueltas limpias</w:t>
      </w:r>
      <w:r>
        <w:t xml:space="preserve">, sin pasos por boxes) y usa la </w:t>
      </w:r>
      <w:r>
        <w:rPr>
          <w:b/>
          <w:bCs/>
        </w:rPr>
        <w:t xml:space="preserve">mediana de las últimas 5</w:t>
      </w:r>
      <w:r>
        <w:t xml:space="preserve"> vueltas, para que un trompo o un toque no rompan la cuenta.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Veredicto en grande: </w:t>
      </w:r>
      <w:r>
        <w:rPr>
          <w:b/>
          <w:bCs/>
        </w:rPr>
        <w:t xml:space="preserve">LLEGAS</w:t>
      </w:r>
      <w:r>
        <w:t xml:space="preserve">, </w:t>
      </w:r>
      <w:r>
        <w:rPr>
          <w:b/>
          <w:bCs/>
        </w:rPr>
        <w:t xml:space="preserve">MUY JUSTO</w:t>
      </w:r>
      <w:r>
        <w:t xml:space="preserve"> o </w:t>
      </w:r>
      <w:r>
        <w:rPr>
          <w:b/>
          <w:bCs/>
        </w:rPr>
        <w:t xml:space="preserve">REPOSTA X litros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Los litros a echar salen </w:t>
      </w:r>
      <w:r>
        <w:rPr>
          <w:b/>
          <w:bCs/>
        </w:rPr>
        <w:t xml:space="preserve">redondeados a 0,5 L hacia arriba</w:t>
      </w:r>
      <w:r>
        <w:t xml:space="preserve">: el número que le pides al equipo tal cual.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Con </w:t>
      </w:r>
      <w:r>
        <w:rPr>
          <w:b/>
          <w:bCs/>
        </w:rPr>
        <w:t xml:space="preserve">colchón de seguridad</w:t>
      </w:r>
      <w:r>
        <w:t xml:space="preserve"> configurable (5% de serie) para no quedarte seco por un safety o una vuelta más.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Funciona en sesiones </w:t>
      </w:r>
      <w:r>
        <w:rPr>
          <w:b/>
          <w:bCs/>
        </w:rPr>
        <w:t xml:space="preserve">por vueltas</w:t>
      </w:r>
      <w:r>
        <w:t xml:space="preserve"> y </w:t>
      </w:r>
      <w:r>
        <w:rPr>
          <w:b/>
          <w:bCs/>
        </w:rPr>
        <w:t xml:space="preserve">por tiempo</w:t>
      </w:r>
      <w:r>
        <w:t xml:space="preserve"> (en tiempo, estima las vueltas con tu ritmo medio y suma una por la bandera).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No toca el proceso de iRacing: solo LEE la telemetría oficial del SDK.</w:t>
      </w:r>
    </w:p>
    <w:p>
      <w:pPr>
        <w:pStyle w:val="Heading1"/>
        <w:pBdr>
          <w:bottom w:val="single" w:color="8B5E3C" w:sz="12" w:space="3"/>
        </w:pBdr>
        <w:spacing w:after="110" w:before="280"/>
      </w:pPr>
      <w:r>
        <w:rPr>
          <w:b/>
          <w:bCs/>
          <w:color w:val="8B5E3C"/>
          <w:sz w:val="30"/>
          <w:szCs w:val="30"/>
        </w:rPr>
        <w:t xml:space="preserve">2 · Arranque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Doble clic en </w:t>
      </w:r>
      <w:r>
        <w:rPr>
          <w:b/>
          <w:bCs/>
        </w:rPr>
        <w:t xml:space="preserve">PLMURODDU_v1.0.0.exe</w:t>
      </w:r>
      <w:r>
        <w:t xml:space="preserve">. Aparece el overlay: muévelo arrastrándolo con el ratón (clic izquierdo).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También se abre desde la </w:t>
      </w:r>
      <w:r>
        <w:rPr>
          <w:b/>
          <w:bCs/>
        </w:rPr>
        <w:t xml:space="preserve">ZONA DE PRUEBAS</w:t>
      </w:r>
      <w:r>
        <w:t xml:space="preserve"> de la suite Push &amp; Lift: es una </w:t>
      </w:r>
      <w:r>
        <w:rPr>
          <w:b/>
          <w:bCs/>
        </w:rPr>
        <w:t xml:space="preserve">BETA de prueba</w:t>
      </w:r>
      <w:r>
        <w:t xml:space="preserve"> y tu opinión decide su futuro.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¿Quieres verlo funcionar sin iRacing? Arráncalo con </w:t>
      </w:r>
      <w:r>
        <w:rPr>
          <w:b/>
          <w:bCs/>
        </w:rPr>
        <w:t xml:space="preserve">--sim</w:t>
      </w:r>
      <w:r>
        <w:t xml:space="preserve">: demo con datos inventados para tocarlo todo con calma.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Con iRacing cerrado verás </w:t>
      </w:r>
      <w:r>
        <w:rPr>
          <w:b/>
          <w:bCs/>
        </w:rPr>
        <w:t xml:space="preserve">«Esperando iRacing…»</w:t>
      </w:r>
      <w:r>
        <w:t xml:space="preserve">; ya dentro del sim pero fuera del coche, </w:t>
      </w:r>
      <w:r>
        <w:rPr>
          <w:b/>
          <w:bCs/>
        </w:rPr>
        <w:t xml:space="preserve">«Entra al coche…»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Escape</w:t>
      </w:r>
      <w:r>
        <w:t xml:space="preserve"> (o el botón SALIR) cierra la app. La posición y todos los ajustes se guardan solos.</w:t>
      </w:r>
    </w:p>
    <w:p>
      <w:pPr>
        <w:pStyle w:val="Heading1"/>
        <w:pBdr>
          <w:bottom w:val="single" w:color="8B5E3C" w:sz="12" w:space="3"/>
        </w:pBdr>
        <w:spacing w:after="110" w:before="280"/>
      </w:pPr>
      <w:r>
        <w:rPr>
          <w:b/>
          <w:bCs/>
          <w:color w:val="8B5E3C"/>
          <w:sz w:val="30"/>
          <w:szCs w:val="30"/>
        </w:rPr>
        <w:t xml:space="preserve">3 · Qué significa cada cosa en pantalla</w:t>
      </w:r>
    </w:p>
    <w:p>
      <w:pPr>
        <w:spacing w:after="120" w:line="264"/>
      </w:pPr>
      <w:r>
        <w:t xml:space="preserve">La tarjeta tiene tres zonas: </w:t>
      </w:r>
      <w:r>
        <w:rPr>
          <w:b/>
          <w:bCs/>
        </w:rPr>
        <w:t xml:space="preserve">cabecera</w:t>
      </w:r>
      <w:r>
        <w:t xml:space="preserve"> (PL MURO y las vueltas medidas), </w:t>
      </w:r>
      <w:r>
        <w:rPr>
          <w:b/>
          <w:bCs/>
        </w:rPr>
        <w:t xml:space="preserve">datos</w:t>
      </w:r>
      <w:r>
        <w:t xml:space="preserve"> (gasolina, consumo y vueltas) y el </w:t>
      </w:r>
      <w:r>
        <w:rPr>
          <w:b/>
          <w:bCs/>
        </w:rPr>
        <w:t xml:space="preserve">veredicto grande</w:t>
      </w:r>
      <w:r>
        <w:t xml:space="preserve"> de abajo.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Zona de datos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00"/>
      </w:tblGrid>
      <w:tr>
        <w:trPr>
          <w:tblHeader/>
        </w:trPr>
        <w:tc>
          <w:tcPr>
            <w:tcW w:type="dxa" w:w="28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Dato</w:t>
            </w:r>
          </w:p>
        </w:tc>
        <w:tc>
          <w:tcPr>
            <w:tcW w:type="dxa" w:w="62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Qué significa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GASOLINA 15,2 L</w:t>
            </w:r>
          </w:p>
        </w:tc>
        <w:tc>
          <w:tcPr>
            <w:tcW w:type="dxa" w:w="6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Litros que llevas en el tanque ahora mismo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2,51 L/vuelta</w:t>
            </w:r>
          </w:p>
        </w:tc>
        <w:tc>
          <w:tcPr>
            <w:tcW w:type="dxa" w:w="6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Tu consumo medio real (mediana de las últimas 5 vueltas limpias)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midiendo…</w:t>
            </w:r>
          </w:p>
        </w:tc>
        <w:tc>
          <w:tcPr>
            <w:tcW w:type="dxa" w:w="6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Aún no hay vueltas limpias suficientes: da 1-2 vueltas sin parar en boxes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tanque para 6,1 vueltas</w:t>
            </w:r>
          </w:p>
        </w:tc>
        <w:tc>
          <w:tcPr>
            <w:tcW w:type="dxa" w:w="6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Cuánto dura lo que llevas al ritmo de consumo actual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quedan 14</w:t>
            </w:r>
          </w:p>
        </w:tc>
        <w:tc>
          <w:tcPr>
            <w:tcW w:type="dxa" w:w="6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Vueltas que faltan de sesión (dato oficial del sim)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quedan 8*</w:t>
            </w:r>
          </w:p>
        </w:tc>
        <w:tc>
          <w:tcPr>
            <w:tcW w:type="dxa" w:w="6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El asterisco = sesión POR TIEMPO: estimación con tu ritmo medio + 1 vuelta</w:t>
            </w:r>
          </w:p>
        </w:tc>
      </w:tr>
    </w:tbl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El veredicto grande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00"/>
        <w:gridCol w:w="3900"/>
      </w:tblGrid>
      <w:tr>
        <w:trPr>
          <w:tblHeader/>
        </w:trPr>
        <w:tc>
          <w:tcPr>
            <w:tcW w:type="dxa" w:w="32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Veredicto</w:t>
            </w:r>
          </w:p>
        </w:tc>
        <w:tc>
          <w:tcPr>
            <w:tcW w:type="dxa" w:w="19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Color</w:t>
            </w:r>
          </w:p>
        </w:tc>
        <w:tc>
          <w:tcPr>
            <w:tcW w:type="dxa" w:w="39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Qué hacer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MIDIENDO CONSUMO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Azul</w:t>
            </w:r>
          </w:p>
        </w:tc>
        <w:tc>
          <w:tcPr>
            <w:tcW w:type="dxa" w:w="3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Da 1-2 vueltas limpias; todavía no hay veredicto</w:t>
            </w:r>
          </w:p>
        </w:tc>
      </w:tr>
      <w:tr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LLEGAS</w:t>
            </w:r>
          </w:p>
        </w:tc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Verde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Te sobra gasolina (te dice cuántos litros): no hace falta parar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MUY JUSTO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Ámbar</w:t>
            </w:r>
          </w:p>
        </w:tc>
        <w:tc>
          <w:tcPr>
            <w:tcW w:type="dxa" w:w="3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Llegas sin colchón: vigila el consumo o sube el colchón</w:t>
            </w:r>
          </w:p>
        </w:tc>
      </w:tr>
      <w:tr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REPOSTA 22,5 L</w:t>
            </w:r>
          </w:p>
        </w:tc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Rojo (parpadea)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No llegas: pide EXACTAMENTE esos litros en tu parada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EN BOXES: pide esos litros ahora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Rojo fijo</w:t>
            </w:r>
          </w:p>
        </w:tc>
        <w:tc>
          <w:tcPr>
            <w:tcW w:type="dxa" w:w="3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Estás en boxes: es el momento de echarlos</w:t>
            </w:r>
          </w:p>
        </w:tc>
      </w:tr>
    </w:tbl>
    <w:p>
      <w:pPr>
        <w:pStyle w:val="Heading1"/>
        <w:pBdr>
          <w:bottom w:val="single" w:color="8B5E3C" w:sz="12" w:space="3"/>
        </w:pBdr>
        <w:spacing w:after="110" w:before="280"/>
      </w:pPr>
      <w:r>
        <w:rPr>
          <w:b/>
          <w:bCs/>
          <w:color w:val="8B5E3C"/>
          <w:sz w:val="30"/>
          <w:szCs w:val="30"/>
        </w:rPr>
        <w:t xml:space="preserve">4 · El menú de clic derecho, opción por opción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tblHeader/>
        </w:trPr>
        <w:tc>
          <w:tcPr>
            <w:tcW w:type="dxa" w:w="30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Opción</w:t>
            </w:r>
          </w:p>
        </w:tc>
        <w:tc>
          <w:tcPr>
            <w:tcW w:type="dxa" w:w="60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Qué hace</w:t>
            </w:r>
          </w:p>
        </w:tc>
      </w:tr>
      <w:t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Colchón de seguridad</w:t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Margen extra sobre el cálculo: 0 · 3 · 5 · 8 · 12%. Con 5%, el veredicto exige un 5% más de gasolina de la justa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Tamaño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Escala de la tarjeta: 75 · 100 · 125 · 150 · 200%</w:t>
            </w:r>
          </w:p>
        </w:tc>
      </w:tr>
      <w:t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Opacidad</w:t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Transparencia de la ventana: 100 · 90 · 80 · 70 · 60%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Salir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Cierra y guarda posición y ajustes</w:t>
            </w:r>
          </w:p>
        </w:tc>
      </w:tr>
    </w:tbl>
    <w:p>
      <w:pPr>
        <w:spacing w:after="120" w:line="264"/>
      </w:pPr>
      <w:r>
        <w:t xml:space="preserve">En esta app el tamaño se elige en el menú (tarjeta compacta de proporción fija); para moverla, arrástrala con el ratón desde cualquier punto.</w:t>
      </w:r>
    </w:p>
    <w:p>
      <w:pPr>
        <w:pStyle w:val="Heading1"/>
        <w:pBdr>
          <w:bottom w:val="single" w:color="8B5E3C" w:sz="12" w:space="3"/>
        </w:pBdr>
        <w:spacing w:after="110" w:before="280"/>
      </w:pPr>
      <w:r>
        <w:rPr>
          <w:b/>
          <w:bCs/>
          <w:color w:val="8B5E3C"/>
          <w:sz w:val="30"/>
          <w:szCs w:val="30"/>
        </w:rPr>
        <w:t xml:space="preserve">5 · Preguntas rápidas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¿Por qué sigue en «midiendo…»?</w:t>
      </w:r>
      <w:r>
        <w:t xml:space="preserve"> Solo cuentan vueltas limpias completas: si pasas por boxes o acabas de salir, esa vuelta se descarta.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¿Un trompo me rompe el cálculo?</w:t>
      </w:r>
      <w:r>
        <w:t xml:space="preserve"> No: se usa la mediana de las últimas 5 vueltas, un valor raro no la mueve.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¿Y si la sesión es por tiempo?</w:t>
      </w:r>
      <w:r>
        <w:t xml:space="preserve"> Estima las vueltas que caben con tu ritmo medio y suma 1 (la vuelta que se completa al caer la bandera). Lo verás con un asterisco.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¿Qué colchón pongo?</w:t>
      </w:r>
      <w:r>
        <w:t xml:space="preserve"> 5% va bien para empezar; sube a 8-12% en carreras con safety car o mucho tráfico.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¿Es legal?</w:t>
      </w:r>
      <w:r>
        <w:t xml:space="preserve"> Sí: telemetría oficial del SDK, sin tocar el proceso del sim.</w:t>
      </w:r>
    </w:p>
    <w:p>
      <w:pPr>
        <w:spacing w:after="0" w:line="264"/>
      </w:pPr>
      <w:r>
        <w:t xml:space="preserve">— PL MURO v1.0.0 · BETA de prueba · pushandlift-ir.com · ICONIC Competition Studio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14181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2026-07-22T10:10:26.541Z</dcterms:created>
  <dcterms:modified xsi:type="dcterms:W3CDTF">2026-07-22T10:10:26.542Z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